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D1" w:rsidRPr="00E7568A" w:rsidRDefault="006678D1" w:rsidP="006678D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ahoma"/>
          <w:b/>
          <w:bCs/>
          <w:sz w:val="24"/>
          <w:szCs w:val="24"/>
          <w:lang w:eastAsia="hu-HU"/>
        </w:rPr>
        <w:t>Általános szerződési feltételek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1. Bevezetés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Üdvözöljük a Z-MILAN ’92 Kft. (továbbiakban: Szolgáltató) által üzemeltetett weboldalon.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Általános Szerződési Feltételek (továbbiakban ÁSZF) tartalmazza a www.skmarkabolt.com weboldalon (a továbbiakban: honlap) elérhető szolgáltatás igénybevételének igénybevevő (továbbiakban: Felhasználó) általi használatának feltételeit.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Felhasználó személyes adatainak kezeléséről az Adatkezelési Tájékoztató rendelkezik, mely elérhető közvetlenül a főoldalról. A honlap használatához szükséges azon technikai tájékoztatást, melyet ezen ÁSZF nem tartalmaz, a honlapon elérhető tájékoztatások nyújtják. A szerződés nyelve magyar. A szerződés nem minősül írásbeli szerződésnek, azokat Szolgáltató nem iktatja, így az utólag nem hozzáférhető és nem megtekinthető. Szolgáltató semmilyen magatartási kódex rendelkezéseinek nem veti alá magát. A Felhasználó a honlap használatával tudomásul veszi és elfogadja a jelen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ÁSZF-ben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foglaltakat.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2. A Szolgáltató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Név:</w:t>
      </w:r>
      <w:r w:rsidRPr="00E7568A">
        <w:rPr>
          <w:rFonts w:ascii="Book Antiqua" w:eastAsia="Times New Roman" w:hAnsi="Book Antiqua" w:cs="Times New Roman"/>
          <w:color w:val="FF0000"/>
          <w:sz w:val="24"/>
          <w:szCs w:val="24"/>
          <w:lang w:eastAsia="hu-HU"/>
        </w:rPr>
        <w:t xml:space="preserve"> 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Z-MILAN ’92 Kft.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Székhely: 1047 Budapest, Baross u. 103.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Levelezési cím: 3502 Miskolc, Pf. 244.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Üzlethelyiség címe: 3527 Miskolc, Fonoda utca 3/C.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Cégjegyzékszám: 01 09 714979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Bejegyző bíróság neve: Fővárosi Törvényszék Cégbírósága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Adószám: 12559312-2-41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Közösségi adószám: </w:t>
      </w:r>
      <w:proofErr w:type="gram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HU</w:t>
      </w:r>
      <w:proofErr w:type="gram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12559312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Számlavezető pénzintézet: Budapest Bank Zrt.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Számlaszám: 10102718-49637300-01005004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IBAN számlaszám: HU47 10102718-49637300-01005004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E-mail cím: skmarkabolt@z-milan.hu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Telefonszám:+3620/595-2143</w:t>
      </w:r>
      <w:r w:rsidRPr="00E7568A">
        <w:rPr>
          <w:rFonts w:ascii="Book Antiqua" w:eastAsia="Times New Roman" w:hAnsi="Book Antiqua" w:cs="Times New Roman"/>
          <w:color w:val="FF0000"/>
          <w:sz w:val="24"/>
          <w:szCs w:val="24"/>
          <w:lang w:eastAsia="hu-HU"/>
        </w:rPr>
        <w:t xml:space="preserve">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3. A honlapon folytatott tevékenység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 xml:space="preserve">A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webáruházban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építőipari segédanyagokat és eszközöket forgalmazunk. A termékek a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webáruházon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proofErr w:type="gram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keresztül rendelhetőek</w:t>
      </w:r>
      <w:proofErr w:type="gram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meg. Többféle fizetési és szállítási mód választható valamint személyes átvétel is lehetséges mintaboltunkban.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4. Felhasználási feltételek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4.1. Felelősség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Felhasználó a honlapot kizárólag a saját kockázatára használhatja, és elfogadja, hogy a Szolgáltató nem vállal felelősséget a használat során felmerülő vagyoni és nem vagyoni károkért a szándékosan okozott, továbbá az emberi életet, testi épséget vagy egészséget megkárosító szerződésszegésért való felelősségen túlmenően. Szolgáltató kizár minden felelősséget a Honlap használói által tanúsított magatartásért. Felhasználó köteles gondoskodni arról, hogy a Honlap használata során harmadik személyek jogait vagy a jogszabályokat se közvetlenül, se közvetett módon ne sértse. Felhasználó teljes mértékben és kizárólagosan felelős saját magatartásáért, Szolgáltató ilyen esetben teljes mértékben együttműködik az eljáró hatóságokkal a jogsértések felderítése végett.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 Felhasználók által a Honlap használata során esetlegesen elérhetővé tett tartalmat a Szolgáltató jogosult, de nem köteles ellenőrizni és a közzétett tartalmak tekintetében a Szolgáltató jogosult, de nem köteles jogellenes tevékenység folytatására utaló jeleket keresni.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szolgáltatás oldalai olyan kapcsolódási pontokat (linkeket) tartalmazhatnak, amelyek más szolgáltatók oldalaira vezetnek. E szolgáltatók adatvédelmi gyakorlatáért és más tevékenységéért Szolgáltató nem vállal felelősséget.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Az Internet globális jellege miatt Felhasználó elfogadja, hogy a Honlap használata során a vonatkozó nemzetközi jogszabályok rendelkezéseit is figyelembe véve köteles eljárni. Amennyiben a Honlap használatával összefüggő bármely tevékenység a Felhasználó államának joga szerint nem megengedett, a használatért kizárólag Felhasználót terheli a felelősség.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Amennyiben a Felhasználó a Honlapon kifogásolható tartalmat észlel, köteles azt haladéktalanul jelezni a Szolgáltatónak. Ha a Szolgáltató jóhiszemű eljárása során a jelzést megalapozottnak találja, jogosult az információ haladéktalan törlésére vagy annak módosítására.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Szolgáltató és Felhasználó között a jelen Általános Szerződési Feltételek alapján létrejött megállapodás megszűnik, ha a </w:t>
      </w: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Felhasználó kéri regisztrációja törlését, vagy ha a Szolgáltató törli a Felhasználó regisztrációját.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lastRenderedPageBreak/>
        <w:t xml:space="preserve">4.2. Szerzői jogok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 Honlap egésze, annak grafikus elemei, szövege és technikai megoldásai, és a Szolgáltatás elemei szerzői jogi védelem vagy más szellemi alkotáshoz fűződő jog (így különösen védjegyoltalom) alatt állnak. Szolgáltató a szerzői jogi jogosultja vagy a feljogosított felhasználója a Honlapon, valamint a Honlapon keresztül elérhető szolgáltatások nyújtása során megjelenített valamennyi tartalomnak: bármely szerzői műnek, illetve más szellemi alkotásnak (ideértve többek közt valamennyi grafikát és egyéb anyagokat, a Honlap felületének elrendezését, szerkesztését, a használt szoftveres és egyéb megoldásokat, ötletet, megvalósítást).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Honlap tartalmának valamint egyes részeinek fizikai vagy más adathordozóra mentése vagy kinyomtatása magáncélú felhasználás céljából vagy a Szolgáltató előzetes írásbeli hozzájárulása esetén engedélyezett. A magáncélú felhasználáson túli felhasználás – például adatbázisban történő tárolás, továbbadás, közzé- vagy letölthetővé tétel, kereskedelmi forgalomba hozatal – kizárólag a Szolgáltató előzetes írásbeli engedélyével lehetséges.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jelen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ÁSZF-ben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kifejezetten meghatározott jogokon túlmenően a regisztráció, a Honlap használata, illetve az ÁSZF egyetlen rendelkezése sem biztosít jogot a Felhasználónak a Honlapon szereplő bármely kereskedelmi névnek vagy védjegynek bármely használatára, hasznosítására. A Honlap rendeltetésszerű használatával járó megjelenítésen, az ehhez szükséges ideiglenes többszörözésen és a magáncélú másolatkészítésen túl e szellemi alkotások a Szolgáltató előzetes írásbeli engedélye nélkül semmilyen egyéb formában nem használhatók fel vagy hasznosíthatók.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Szolgáltató fenntartja minden jogát szolgáltatásának minden elemére, különös tekintettel a www.skmarkabolt.com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domain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nevére, az ehhez tartozó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aldomainekre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, a Szolgáltató által foglalt minden más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domainnévre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, annak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aloldalaira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, valamint az internetes reklámfelületeire. Tilos minden olyan tevékenység, amely a Szolgáltató adatbázisának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kilistázására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, rendszerezésére, archiválására, feltörésére (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hack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), forráskódjainak visszafejtésére irányul, kivéve, ha erre a Szolgáltató külön engedélyt ad.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Külön megállapodás, vagy az erre a célra szolgáló szolgáltatás igénybevétele nélkül tilos a Szolgáltató által rendelkezésre bocsátott felület, illetve keresőmotorok megkerülésével a Szolgáltató adatbázisát módosítani, lemásolni, abban új adatokat elhelyezni, vagy meglévő adatokat felülírni.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Szolgáltatás igénybevételével Felhasználó elfogadja, hogy a Szolgáltató a Szolgáltatás igénybevétele során a Felhasználó által feltöltött adatokat a vonatkozó Adatvédelmi Tájékoztató keretei között felhasználhatja.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 A honlapon történő vásárlás </w:t>
      </w:r>
    </w:p>
    <w:p w:rsidR="006678D1" w:rsidRPr="00E7568A" w:rsidRDefault="006678D1" w:rsidP="00E7568A">
      <w:pPr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lastRenderedPageBreak/>
        <w:t>A Honlap tartalmának jelentős része elérhető minden Felhasználó számára, regisztráció nélkül. Egyes szolgáltatások, így a vásárlási kedvezmény érvényesítése azonban regisztrációhoz (majd belépéshez) kötött.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 xml:space="preserve">Felhasználó regisztrálni a Honlap fejlécében </w:t>
      </w:r>
      <w:proofErr w:type="gramStart"/>
      <w:r w:rsidRPr="00E7568A">
        <w:rPr>
          <w:rFonts w:ascii="Book Antiqua" w:hAnsi="Book Antiqua" w:cs="Tahoma"/>
          <w:sz w:val="24"/>
          <w:szCs w:val="24"/>
        </w:rPr>
        <w:t>megtalálható</w:t>
      </w:r>
      <w:proofErr w:type="gramEnd"/>
      <w:r w:rsidRPr="00E7568A">
        <w:rPr>
          <w:rFonts w:ascii="Book Antiqua" w:hAnsi="Book Antiqua" w:cs="Tahoma"/>
          <w:sz w:val="24"/>
          <w:szCs w:val="24"/>
        </w:rPr>
        <w:t xml:space="preserve">, „Regisztráció” menüpontra kattintást követően a regisztrációs felület értelemszerű kitöltésével és az adatvédelmi tájékoztatóban foglaltak elfogadásával tud. Az egyedi kedvezmény a regisztrációt követően kerül beállításra. Amennyiben rendelkezik egyedi kedvezménnyel és regisztrációval az első vásárlást megelőzően kérni kell a szolgáltatót az egyedi kedvezmény beállítására. Az igényt az </w:t>
      </w:r>
      <w:hyperlink r:id="rId7" w:history="1">
        <w:r w:rsidRPr="00E7568A">
          <w:rPr>
            <w:rStyle w:val="Hiperhivatkozs"/>
            <w:rFonts w:ascii="Book Antiqua" w:hAnsi="Book Antiqua" w:cs="Tahoma"/>
            <w:sz w:val="24"/>
            <w:szCs w:val="24"/>
          </w:rPr>
          <w:t>skmarkabolt@z-milan.hu</w:t>
        </w:r>
      </w:hyperlink>
      <w:r w:rsidRPr="00E7568A">
        <w:rPr>
          <w:rFonts w:ascii="Book Antiqua" w:hAnsi="Book Antiqua" w:cs="Tahoma"/>
          <w:sz w:val="24"/>
          <w:szCs w:val="24"/>
        </w:rPr>
        <w:t xml:space="preserve"> email címen kell jelezni. A regisztrációs felületen a következő adatokat szükséges megadnia a Szolgáltató részére: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hu-HU"/>
        </w:rPr>
        <w:t xml:space="preserve">A „Regisztrációs adatok” menüpont alatt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- E-mail cím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Felhasználó név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- Jelszó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hu-HU"/>
        </w:rPr>
        <w:t xml:space="preserve">A „Profilom” belül található „Számlázási adatok” menüpont alatt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Név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- Irányítószám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Ország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Város, helység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- Utca, házszám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Cég megrendelő esetén adószám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hu-HU"/>
        </w:rPr>
        <w:t>A „Kapcsolattartó adatok” menüpont alatt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- Név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- E-mail cím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Telefonszám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hu-HU"/>
        </w:rPr>
        <w:t>A „Szállítási Adatok” menüpont alatt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Név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Irányítószám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Ország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- Város, helység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Utca, házszám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Felhasználó jogosult a regisztrációját bármikor töröltetni az skmarkabolt@z-milan.hu e-mail címre küldött üzenettel. Az üzenet feldolgozását követően Szolgáltató köteles haladéktalanul gondoskodni a regisztráció törléséről. Felhasználó felhasználói adatai a törlést követően azonnal eltávolításra kerülnek a rendszerből, ez azonban nem érinti a már leadott rendelésekhez kapcsolódó adatok és dokumentumok megőrzését, nem eredményezi ezen adatok törlését. Az eltávolítás után az adatok visszaállítására többé nincs mód.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felhasználói hozzáférési adatok (így különösen a jelszó) titokban tartásáért kizárólag a Felhasználó a felelős. Amennyiben Felhasználó tudomást szerez arról, hogy a regisztráció során megadott jelszavához jogosulatlan harmadik személy 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 xml:space="preserve">hozzájuthatott, köteles haladéktalanul megváltoztatni jelszavát, ha pedig feltételezhető, hogy a harmadik személy a jelszó használatával bármilyen módon visszaél, köteles egyidejűleg értesíteni a Szolgáltatót. Felhasználó vállalja, hogy a regisztráció során megadott személyes adatokat szükség szerint frissíti annak érdekében, hogy azok időszerűek, teljesek és a valóságnak megfelelőek legyenek.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5.1. Megrendelés </w:t>
      </w:r>
    </w:p>
    <w:p w:rsidR="006678D1" w:rsidRPr="00E7568A" w:rsidRDefault="006678D1" w:rsidP="00E7568A">
      <w:pPr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A Honlapon történő regisztrációt, majd bejelentkezést követően vagy regisztráció nélkül is adhat le a Felhasználó megrendelést a Honlapon eladásra meghirdetett termékekre. Felhasználó a Honlapon megrendelhető, kategóriákba rendezett termékek között a Honlap bal oldalán található "</w:t>
      </w:r>
      <w:r w:rsidRPr="00E7568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68A">
        <w:rPr>
          <w:rFonts w:ascii="Book Antiqua" w:hAnsi="Book Antiqua" w:cs="Tahoma"/>
          <w:sz w:val="24"/>
          <w:szCs w:val="24"/>
        </w:rPr>
        <w:t>Sika</w:t>
      </w:r>
      <w:proofErr w:type="spellEnd"/>
      <w:r w:rsidRPr="00E7568A">
        <w:rPr>
          <w:rFonts w:ascii="Book Antiqua" w:hAnsi="Book Antiqua" w:cs="Tahoma"/>
          <w:sz w:val="24"/>
          <w:szCs w:val="24"/>
          <w:vertAlign w:val="superscript"/>
        </w:rPr>
        <w:t>®</w:t>
      </w:r>
      <w:r w:rsidRPr="00E7568A">
        <w:rPr>
          <w:rFonts w:ascii="Book Antiqua" w:hAnsi="Book Antiqua" w:cs="Tahoma"/>
          <w:sz w:val="24"/>
          <w:szCs w:val="24"/>
        </w:rPr>
        <w:t xml:space="preserve"> Termékek" és „Egyéb Termékek”menüpont alatti menüpontokra kattintást követően böngészhet és választhatja ki a megrendelni kívánt terméket.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Felhasználónak lehetősége van a honlap kezdő oldalán vagy továbbiakban bal felső sávban található kereső mezőt kitöltve, az általa megvásárolni kívánt termékre név, vagy leírásban szereplő szöveg szerint is rákeresni. Ha a Honlapon eladásra meghirdetett valamely termék megfelel a Felhasználó keresésének, akkor a rendszer azt megjeleníti. A keresés eredményeképpen termékek jelennek meg és lehetőség van azok részletes tulajdonságainak megtekintésére is. Felhasználó a megrendelni kívánt termék részletes jellemzőiről, áráról, egyéb választható tulajdonságáról, a termék képére vagy „Adatlap megtekintése” lehetőségre kattintást követően tájékozódhat.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Felhasználó a termék jellemzőiről tájékoztatást nyújtó felületen található vörös alapon fehér kosár szimbólumra kattintva választhatja ki a megrendelni kívánt terméket és helyezheti kosarába, és ugyanezen a felületen tudja megadni termék mennyiségét, a mennyiség pontos magadásával. A kosár tartalmát (a kiválasztott termék tétel számát) Felhasználó a Honlap fejlécében lévő, a "Termék a kosárban" és „Megnéz” menüpontra kattintva Felhasználót a Kosár felületre navigálja a Honlap.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„Kosár” felületen a Felhasználó részletesen megtekintheti és ellenőrizheti a kosába helyezett termékek listáját, azok bolti árát és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webshop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árát, a megrendelni kívánt darabszámot, valamint jobb oldalon a megrendelése végösszegét.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Ezen a felületen a Felhasználó még bármikor módosítani tud kosarának tartalmán, hiszen lehetősége van arra, hogy töröljön terméket kosarából az „X” gombra kattintva, illetve a termék mennyiségén (darabszámán) is változtatni tud a darabszám módosításával a „+” és „-” jelekkel vagy az összeg pontos beírásával.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 „</w:t>
      </w:r>
      <w:proofErr w:type="gram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Tovább vásárolok</w:t>
      </w:r>
      <w:proofErr w:type="gram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” gombra kattintva Felhasználót a Honlap visszanavigálja a kezdőoldalra, ahol Felhasználó folytathatja a Honlapon történő böngészést.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>A „Szállítás és fizetés módja” gombra kattintással Felhasználó folytathatja a rendelésének véglegesítését. Itt adhatja meg a szállítás és a fizetés módját. Majd a „Rendelési adatok”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-ra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kattintva léphet tovább. A rendszer a továbblépést nem engedélyezi, amíg az adatok megadása nem történik meg.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Amennyiben felhasználó a Honlapon való böngészés és a termékek kosárba helyezése előtt, a Honlapon még nem regisztrált vagy nem lépett be, úgy a megjelenő felületen Felhasználó választhat, hogy </w:t>
      </w:r>
    </w:p>
    <w:p w:rsidR="006678D1" w:rsidRPr="00E7568A" w:rsidRDefault="00E7568A" w:rsidP="00E7568A">
      <w:pPr>
        <w:spacing w:before="100" w:beforeAutospacing="1" w:after="100" w:afterAutospacing="1" w:line="240" w:lineRule="auto"/>
        <w:ind w:left="644" w:hanging="360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•</w:t>
      </w:r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proofErr w:type="gramStart"/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amennyiben</w:t>
      </w:r>
      <w:proofErr w:type="gramEnd"/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regisztrált felhasználója a Honlapnak, úgy belép az oldalra bejelentkezési adatainak megadásával e-mail cím és jelszó, vagy </w:t>
      </w:r>
    </w:p>
    <w:p w:rsidR="006678D1" w:rsidRPr="00E7568A" w:rsidRDefault="00E7568A" w:rsidP="00E7568A">
      <w:pPr>
        <w:spacing w:before="100" w:beforeAutospacing="1" w:after="100" w:afterAutospacing="1" w:line="240" w:lineRule="auto"/>
        <w:ind w:left="644" w:hanging="360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•</w:t>
      </w:r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proofErr w:type="gramStart"/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</w:t>
      </w:r>
      <w:proofErr w:type="gramEnd"/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„Regisztráció” gombra kattintva regisztrál a Honlapon a jelen </w:t>
      </w:r>
      <w:proofErr w:type="spellStart"/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ÁSZF-ben</w:t>
      </w:r>
      <w:proofErr w:type="spellEnd"/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meghatározottak szerint. </w:t>
      </w:r>
    </w:p>
    <w:p w:rsidR="006678D1" w:rsidRPr="00E7568A" w:rsidRDefault="00E7568A" w:rsidP="00E7568A">
      <w:pPr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    • </w:t>
      </w:r>
      <w:proofErr w:type="gramStart"/>
      <w:r w:rsidR="001B2A72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v</w:t>
      </w:r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agy</w:t>
      </w:r>
      <w:proofErr w:type="gramEnd"/>
      <w:r w:rsidR="006678D1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regisztráció nélkül folytatja a vásárlást.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ind w:left="644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Honlapon történő regisztráció előnye, hogy </w:t>
      </w:r>
      <w:r w:rsidR="001B2A72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Felhasználó a Honlapon gyorsabban tudja leadni a megrendelését. Ha Felhasználó regisztrált korábban a Honlapon, de elfelejtette jelszavát, lehetősége van a jelszó emlékeztető segítségét igénybe venni.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 „Rendelési adatok megadása” menüben a regisztráláskor megadott adatok automatikusan betöltésre kerülnek. Ebben a lépésben lehetőség van a bolt felé egyéb információk megadására, ami segítséget nyújt a csomagok átvételénél, illetve szállításának megszervezésekor.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Ha a Felhasználó mindent rendben talált a megrendelésével kapcsolatban, akkor a „Megerősítés és megrendelés” gombra kattintva a Honlap az „KOSÁR” felületre navigálja ahol a rendelési összesítését ellenőrizheti. A „Rendelési adatok” gombra kattintva Felhasználó visszaléphet a ”Rendelési adatok megadása”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-t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tartalmazó felületre.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„KOSÁR” összesítő felületen a Felhasználónak lehetősége van ellenőrizni a megrendelését, így különösen az általa megadott adatokat, a megrendelni kívánt terméket és annak árát. </w:t>
      </w:r>
      <w:r w:rsidR="001B2A72"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Amennyiben egyedi kedvezmény került beállításra korábban akkor itt kerül levonásra a kedvezmény.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Fontos, hogy a vásárlás folytatásához, Felhasználónak ezen a felületen található jelölőnégyzet kipipálásával el kell fogadnia jelen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ÁSZF-et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, illetve az adatvédelmi tájékoztatóban leírtak alapján hozzájárul az adatainak kezeléséhez.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Az oldal alján található „Megerősítés és rendelés küldése” gombra kattintást követően pedig, Felhasználó véglegesítheti a megrendelését. Szolgáltató a megrendelés sikerességéről ezt követő levélben értesíti a Felhasználót, ahol a megrendelés összegzése található.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5.2. Adatbeviteli hibák javítása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Felhasználónak a rendelés bármely szakaszában és a megrendelés Szolgáltató részére való elküldéséig a Honlapon bármikor lehetősége van az adatbeviteli hibák javítására, akár a saját fiókjában, melyet Felhasználó a Honlap fejlécében megtalálható „Profil” menüpontra kattintva érhet el, akár a megrendelési felületen (pl. termék törlése a kosárból az „x” gombra kattintva). Adatbeviteli hibának minősül például egy rosszul megadott mennyiség, rossz termék elhelyezése a kosárban, majd a termék törlése a kosárból, rendelési adatok elírása stb. (pl. szállítási cím).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5.3. Ajánlati kötöttség, visszaigazolás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Felhasználó által elküldött ajánlat megérkezését a Szolgáltató késedelem nélkül, automatikus visszaigazoló e-mail útján visszaigazolja a Felhasználó részére, mely visszaigazoló e-mail tartalmazza a Felhasználó által a vásárlás, illetve regisztráció során megadott adatokat (számlázási és szállítási információk), a megrendelt termékhez tartozó elemek felsorolását, mennyiségét, a termék árát, szállítási költséget és a fizetendő végösszeget illetve a fizetési módot.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E visszaigazoló e-mail Szolgáltató részéről a Felhasználó által tett ajánlat elfogadásának minősül, mellyel érvényes szerződés jön létre Szolgáltató és Felhasználó között.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Felhasználó mentesül az ajánlati kötöttség alól, ha késedelem nélkül, de legkésőbb 48 órán belül nem kapja meg Szolgáltatótól az elküldött rendelésére vonatkozó visszaigazoló e-mailt.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Ha Felhasználó rendelését már elküldte a Szolgáltató részére és hibát vesz észre a visszaigazoló e-mailben szereplő adatok tekintetében, azt 1 napon belül jeleznie kell a Szolgáltató felé, a nem kívánt rendelések teljesítésének elkerülése érdekében.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megrendelés elektronikus úton megkötött szerződésnek minősül, amelyre a polgári törvénykönyvről szóló 2013. évi V. törvény, az elektronikus kereskedelmi szolgáltatások, valamint az információs társadalommal összefüggő szolgáltatások egyes kérdéseiről szóló 2001. évi CVIII. törvényben foglaltak irányadóak. A szerződés a fogyasztó és a vállalkozás közötti szerződések részletes szabályairól szóló 45/2014 (II.26.) Korm. rendelet hatálya alá tartozik, és szem előtt tartja a fogyasztók jogairól szóló Európai Parlament és a Tanács 2011/83/EU irányelvének rendelkezéseit.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5.4. Fizetés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>Az áru átvételekor történő fizetés választása esetén a Felhasználó a Szolgáltató üzlethelyiségében fizeti meg a termék vételárát készpénzben illetve bankkártyával a Szolgáltató vagy megbízottja részére. Készpénzes fizetésre csak magyar forintban (HUF) van lehetőség. A termék átvételére a Felhasználó a fizetést követően jogosult.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Fizetés utánvétellel: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Amennyiben a Honlapon megrendelt termék futárszolgálattal kerül kiszállításra, lehetőség van arra, hogy a Felhasználó a megrendelés végösszegét a futárnak teljesítse készpénzben vagy bakkártyával.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Előre utalás bankszámlára: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a Felhasználó a megrendelt termékek árát azok kiszállítását, illetve átvételét megelőzően fizeti meg a Szolgáltató részére banki átutalással az előzőleg elküldött számlára való hivatkozással. Ezen fizetési mód választása esetén a megrendelést követően Szolgáltató a Felhasználó által megadott e-mail címre megküldi a Felhasználó megrendelésének számla másolatát, melyen az utaláshoz szükséges adatok is szerepelnek.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5.5. Számla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Tájékoztatjuk Tisztelt Vásárlóinkat, hogy a 2007. évi CXXVII. áfa tv. 166 § (2) bekezdés alapján cégünk minden értékesítésről, tevékenységéről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áfá-s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számlát bocsájt ki, ezért pénztárgépet nem üzemeltetünk.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 fentiek alapján a számla kiállításához elengedhetetlenül szükséges, hogy a fizetést megelőzően a Tisztelt Vásárló, megrendelő a számlázáshoz szükséges adatokat részünkre megadja.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Amennyiben a fenti adatokat nem tudja vagy kívánja megadni, úgy nem áll módunkban megrendelését elfogadni, illetve kiszolgálni.</w:t>
      </w:r>
    </w:p>
    <w:p w:rsidR="001B2A72" w:rsidRPr="00E7568A" w:rsidRDefault="001B2A72" w:rsidP="00E7568A">
      <w:pPr>
        <w:pStyle w:val="NormlWeb"/>
        <w:jc w:val="both"/>
        <w:rPr>
          <w:rFonts w:ascii="Book Antiqua" w:hAnsi="Book Antiqua" w:cs="Tahoma"/>
          <w:highlight w:val="yellow"/>
        </w:rPr>
      </w:pPr>
      <w:r w:rsidRPr="00E7568A">
        <w:rPr>
          <w:rFonts w:ascii="Book Antiqua" w:eastAsiaTheme="minorHAnsi" w:hAnsi="Book Antiqua" w:cs="Tahoma"/>
          <w:lang w:eastAsia="en-US"/>
        </w:rPr>
        <w:t>2020. július 1-jétől adóértéktől függetlenül minden belföldi adószámmal rendelkező adóalany felé kiállított, áthárított adót tartalmazó számlán kötelező feltüntetni a számlabefogadó adószámának első 8 számjegyét az áthárított áfa összegtől függetlenül. Így számlát csak ilyen formában áll módunkban kiállítani.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5.6. Szállítás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Honlapon leadott rendelések kiszállítása a Fürgefutár Kft. által történik az online rendelés során a Felhasználó által megadott címre. A futárszolgálat hétfőtől-péntekig, 08:00-17:00 óra között kézbesíti a megrendeléseket. Amennyiben a Felhasználó ebben az időszakban nem tartózkodik a megadott címen, szállítási címként célszerű olyan szállítási címet megadni, ahol a szállítási időszakban a Felhasználó biztosan át tudja venni a megrendelt terméket.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Fontos, hogy e szállítási módot a Felhasználónak csak a 30 kg-ot meg nem haladó megrendelés esetén van lehetősége választani. A 30 kg-ot meghaladó megrendelés 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 xml:space="preserve">esetén Szolgáltató a megrendelés visszaigazolását követően, felveszi a kapcsolatot a Felhasználóval annak érdekében, hogy a kiszállítás részleteit egyeztessék.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terméknek a kiszállítást végző személytől való átvételével illetve az átvételt igazoló dokumentum aláírásával a termék mennyiségi és minőségi átvétele megtörténik, ami azt jelenti, hogy az átvételt követően Felhasználó a futár távozása után a Szolgáltatónak utólag mennyiségi és minőségi reklamációt nem áll módjában elfogadni. A szállítólevél aláírásával tehát elismeri, hogy az átvett csomag mind külsőleg, mind pedig tartalmát illetően megfelel a megrendelésében foglaltaknak (nem hiányos a csomag tartalma, nem sérült a csomagolás vagy a termék).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Ha a Felhasználó sérülést tapasztal a terméken vagy a csomagoláson, az átvétel meg kell tagadni és a csomagot a futárral vissza kell küldeni a feladónak. Az átvételt követően észlelt sérülésért Szolgáltató felelősséget nem vállal!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5.7. Szállítási költségek </w:t>
      </w: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0-5 kg - 3500 Ft</w:t>
      </w: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5-10 kg - 3900 Ft</w:t>
      </w: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10-20 kg - 4900 Ft</w:t>
      </w: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20-30 kg - 5800 Ft</w:t>
      </w: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30-35 kg- 7500 Ft</w:t>
      </w: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35-50 kg - 8500 Ft</w:t>
      </w: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50 kg-tól egyedi ajánlat alapján.</w:t>
      </w: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Utánvét összege 1150 Ft.</w:t>
      </w: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</w:p>
    <w:p w:rsidR="001B2A72" w:rsidRPr="00E7568A" w:rsidRDefault="001B2A72" w:rsidP="00E7568A">
      <w:pPr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E7568A">
        <w:rPr>
          <w:rFonts w:ascii="Book Antiqua" w:hAnsi="Book Antiqua" w:cs="Tahoma"/>
          <w:sz w:val="24"/>
          <w:szCs w:val="24"/>
        </w:rPr>
        <w:t>Bruttó 25.000 Ft érték felett a szállítási költség 50% kell fizetni. Bruttó 50.000 Ft vásárlása felett a szállítás ingyenes. A kedvezmény mértéke az utánvét kezelési költségére nem vonatkozik, az minden esetben fizetendő.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5.8. Szállítási határidő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Futárszolgálat igénybevétele esetén 3-5 munkanap a szállítási idő. Raktáron nem tartott termék esetén a megadott elérhetőségek egyikén felvesszük a kapcsolatot a megrendelővel egyeztetés céljából és az átvétel/kiszállítás időpontjáról.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Szolgáltató – Felek eltérő megállapodásának hiányában - a szerződés megkötését követően késedelem nélkül, de legkésőbb harminc napon belül köteles a fogyasztó rendelkezésére bocsátani (kiszállítani) a terméket. Kivételt képeznek az egyedi RAL kódú megrendelések.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Szolgáltató késedelme esetén a fogyasztónak minősülő Felhasználó jogosult póthatáridőt tűzni. Ha a Szolgáltató a póthatáridőn belül nem teljesít, a fogyasztó jogosult a szerződéstől elállni.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 xml:space="preserve">A fogyasztó póthatáridő tűzése nélkül akkor jogosult a szerződéstől elállni akkor, ha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</w:t>
      </w:r>
      <w:proofErr w:type="gram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) a Szolgáltató a szerződés teljesítését megtagadta; vagy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b) a szerződést a felek megállapodása szerint vagy a szolgáltatás felismerhető rendeltetésénél fogva a meghatározott teljesítési időben - és nem máskor - kellett volna teljesíteni.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5.9 Személyes átvétel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Felhasználó a megrendelt termékeket személyesen is átveheti a Szolgáltató 3527 Miskolc, Fonoda utca 3/C.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Sika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Márkabolt üzlethelyiségében. A termék átvételének legkorábbi időpontjáról Szolgáltató telefonon vagy e-mailben értesíti a Felhasználót. A személyes átvételre munkanapokon 08:00-16:00 óra között kerülhet sor azt követően, hogy Szolgáltató értesítette Felhasználót arról, hogy megrendelése átvehető.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6. Elállási jog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6.1. Elállási jog gyakorlásának menete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Az e pontban foglaltak kizárólag a szakmája, önálló foglalkozása vagy üzleti tevékenysége körén kívül eljáró természetes személyre vonatkoznak, aki árut vesz, rendel, kap, használ, igénybe vesz, valamint az áruval kapcsolatos kereskedelmi kommunikáció, ajánlat címzettje (a továbbiakban „</w:t>
      </w: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Fogyasztó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”).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Fogyasztó jogosult a termék adásvételére irányuló szerződés esetén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</w:t>
      </w:r>
      <w:proofErr w:type="gram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) terméknek,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b) több termék szolgáltatásakor az utoljára szolgáltatott terméknek,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c) több tételből vagy darabból álló termék esetén az utoljára szolgáltatott tételnek vagy darabnak,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d) ha a terméket meghatározott időszakon belül rendszeresen kell szolgáltatni, az első szolgáltatásnak, a Fogyasztó vagy az általa megjelölt, a fuvarozótól eltérő harmadik személy általi átvételének napjától számított tizennégy (14) napon belül a szerződéstől indokolás nélkül elállni.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Fogyasztót a szerződés megkötésének a napja és a termék átvételének napja közötti időszakban is gyakorolja elállási jogát.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 xml:space="preserve">Ha a Fogyasztó elállási jogával élni kíván, elállási szándékát tartalmazó egyértelmű nyilatkozatát köteles eljuttatni (például postán, telefaxon vagy elektronikus úton küldött levél útján) a jelen ÁSZF 1. pontjában feltüntetett elérhetőségek igénybevételével a Szolgáltató részére. Fogyasztó határidőben gyakorolja elállási jogát, ha a fent megjelölt határidő lejárta előtt elküldi elállási nyilatkozatát a Szolgáltató részére.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 Fogyasztót terheli annak bizonyítása, hogy elállási jogát az 5. pontban meghatározott rendelkezéseknek megfelelően gyakorolta.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Mindkét esetben a Szolgáltató e-mailben haladéktalanul visszaigazolja a Fogyasztó elállási nyilatkozatának megérkezését.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Írásban történő elállás esetén azt határidőben érvényesítettnek kell tekinteni, ha Fogyasztó az erre irányuló nyilatkozatát 14 naptári napon belül (akár a 14. naptári napon) elküldi a Szolgáltatónak.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Postai úton történő jelzés alkalmával a postára adás dátumát, e-mail vagy telefaxon keresztül történő értesítés esetén az e-mail illetve a fax küldésének idejét veszi figyelembe Szolgáltató a határidő számítás szempontjából. A Fogyasztó levelét ajánlott küldeményként adja postára, hogy hitelt érdemlően bizonyítható legyen a feladás dátuma.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Fogyasztó elállás esetén köteles a megrendelt terméket a Szolgáltató 1. pontban feltüntetett címére indokolatlan késedelem nélkül, de legkésőbb elállási nyilatkozatának közlésétől számított 14 napon belül visszaküldeni. A határidő betartottnak minősül, ha Fogyasztó a 14 napos határidő letelte előtt elküldi (postára adja vagy az általa megrendelt futárnak átadja) a terméket.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termék Szolgáltató címére történő visszaküldésének költsége Fogyasztót terheli. Szolgáltatónak az utánvéttel visszaküldött csomagot nem áll módjában átvenni. A termék visszaküldésének költségén kívül az elállás kapcsán a Fogyasztót semmilyen más költség nem terheli.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Ha Fogyasztó eláll a szerződéstől, haladéktalanul, de legkésőbb a Fogyasztó elállási nyilatkozatának kézhezvételétől számított 14 napon belül Szolgáltató visszatéríti a Fogyasztó által teljesített valamennyi ellenszolgáltatást, ideértve a fuvarozási (kiszállításért fizetett) költséget is, kivéve azokat a többletköltségeket, amelyek </w:t>
      </w:r>
      <w:proofErr w:type="gram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amiatt</w:t>
      </w:r>
      <w:proofErr w:type="gram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merültek fel, hogy Fogyasztó a Szolgáltató által felkínált, legolcsóbb szokásos fuvarozási módtól eltérő fuvarozási módot választott. Szolgáltató jogosult a visszatérítést mindaddig visszatartani, amíg vissza nem kapta a terméket, vagy Fogyasztó nem igazolta hitelt érdemlően, hogy azt visszaküldte: a kettő közül Szolgáltató a korábbi időpontot veszi figyelembe.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visszatérítés során az eredeti ügylet során alkalmazott fizetési móddal egyező fizetési módot alkalmaz a Szolgáltató, kivéve, ha a Fogyasztó más fizetési mód 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>igénybevételéhez kifejezetten a hozzájárulását adja, e visszatérítési mód alkalmazásából kifolyólag a Fogyasztót semmilyen többletköltség nem terheli.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 Fogyasztó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6.2. A Fogyasztót mely esetekben nem illeti meg az elállási jog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Olyan nem előre gyártott termék esetében, amelyet a Fogyasztó utasítása alapján vagy kifejezett kérésére állított elő a Szolgáltató elő, vagy olyan termék esetében, amelyet egyértelműen a Felhasználó személyére szabtak. Olyan termék tekintetében, amely jellegénél fogva az átadást követően elválaszthatatlanul vegyül más termékkel.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7. Szavatosság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7.1. Kellékszavatosság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Felhasználó a Szolgáltató hibás teljesítése esetén a vállalkozással szemben kellékszavatossági igényt érvényesíthet a Polgári Törvénykönyvről szóló 2013. évi V. törvény rendelkezéseinek megfelelően.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Fogyasztói szerződés esetén a Fogyasztónak minősülő Felhasználó az átvétel időpontjától számított 2 éves elévülési határidő alatt érvényesítheti szavatossági igényeit, azokért a termékhibákért, amelyek a termék átadása időpontjában már léteztek. Két éves elévülési határidőn túl kellékszavatossági jogait a Felhasználó érvényesíteni már nem tudja.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Nem a Fogyasztóval kötött szerződés esetén a Felhasználó az átvétel időpontjától számított 1 éves elévülési határidő alatt érvényesítheti szavatossági igényeit.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Felhasználó – választása szerint – kérhet kijavítást vagy kicserélést, kivéve, ha az ezek közül a Felhasználó által választott igény teljesítése lehetetlen vagy a Szolgáltató számára más igénye teljesítéséhez képest aránytalan többletköltséggel járna. Ha a kijavítást vagy a kicserélést Felhasználó nem kérte, illetve nem kérhette, úgy igényelheti az ellenszolgáltatás arányos leszállítását vagy a hibát a Szolgáltató költségére Felhasználó is kijavíthatja, illetve mással kijavíttathatja vagy – végső esetben – a szerződéstől is elállhat. Jelentéktelen hiba miatt elállásnak nincs helye.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 xml:space="preserve">Felhasználó a választott kellékszavatossági jogáról egy másikra is áttérhet, az áttérés költségét azonban köteles viselni, kivéve, ha az indokolt volt, vagy arra a Szolgáltató adott okot. A Felhasználó köteles a hibát annak felfedezése után haladéktalanul, de nem később, mint a hiba felfedezésétől számított kettő (2) hónapon belül közölni a Szolgáltatóval.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Felhasználó közvetlenül a Szolgáltatóval szemben érvényesítheti kellékszavatossági igényét.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szerződés teljesítésétől számított hat hónapon belül a kellékszavatossági igénye érvényesítésének a hiba közlésén túl nincs egyéb feltétele, ha Felhasználó igazolja, hogy a terméket a Szolgáltatótól vásárolta (számla vagy a számla másolatának bemutatásával). Ilyen esetben a Szolgáltató csak akkor mentesül a szavatosság alól, ha ezt a vélelmet megdönti, vagyis bizonyítja, hogy a termék hibája a Felhasználó részére történő átadást követően keletkezett. Amennyiben a Szolgáltató bizonyítani tudja, hogy a hiba oka a Felhasználónak felróható okból keletkezett, nem köteles Felhasználó által támasztott szavatossági igénynek helyt adni. A teljesítéstől számított hat hónap eltelte után azonban már Felhasználó köteles bizonyítani, hogy a Felhasználó által felismert hiba már a teljesítés időpontjában is megvolt.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Ha Felhasználó a szavatossági igényét a terméktől - a megjelölt hiba szempontjából - elkülöníthető része tekintetében érvényesíti, a szavatossági igény a termék egyéb részeire nem minősül érvényesítettnek.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7.2. Termékszavatosság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Termékszavatosság kizárólag ingó dolog (termék) hibája esetén merülhet fel. Ez esetben a Fogyasztónak minősülő a Felhasználó – választása szerint – a 7.1. pontban meghatározott jogát vagy termékszavatossági igényt érvényesíthet.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 Termékszavatossági igényként a Felhasználó kizárólag a hibás termék kijavítását vagy kicserélését kérheti.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termék akkor minősül hibásnak, ha az nem felel meg a forgalomba hozatalakor hatályos minőségi követelményeknek vagy pedig, ha nem rendelkezik a gyártó által adott leírásban szereplő tulajdonságokkal.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Termékszavatossági igényét a Felhasználó a </w:t>
      </w:r>
      <w:proofErr w:type="gram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termék gyártó</w:t>
      </w:r>
      <w:proofErr w:type="gram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általi forgalomba hozatalától számított két (2) éven belül érvényesítheti. E határidő elteltével e jogosultságát elveszti.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Felhasználó a termékszavatossági igényét kizárólag az ingó dolog gyártójával vagy forgalmazójával szemben gyakorolhatja.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 xml:space="preserve">A termék hibáját termékszavatossági igény érvényesítése esetén a Felhasználónak kell bizonyítania.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gyártó (forgalmazó) kizárólag akkor mentesül termékszavatossági kötelezettsége alól, ha bizonyítani tudja, hogy: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- a terméket nem üzleti tevékenysége körében gyártotta, illetve hozta forgalomba, vagy </w:t>
      </w:r>
      <w:proofErr w:type="gram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a</w:t>
      </w:r>
      <w:proofErr w:type="gramEnd"/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- hiba a tudomány és a technika állása szerint a forgalomba hozatal időpontjában nem volt felismerhető vagy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- a termék hibája jogszabály vagy kötelező hatósági előírás alkalmazásából ered.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gyártónak (forgalmazónak) a mentesüléshez elegendő egy okot bizonyítania.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Ugyanazon hiba miatt kellékszavatossági és termékszavatossági igény egyszerre, egymással párhuzamosan nem érvényesíthető. Termékszavatossági igény eredményes érvényesítése esetén azonban a kicserélt termékre, illetve kijavított részre vonatkozó kellékszavatossági igényét a Felhasználó a gyártóval szemben érvényesítheti.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7.3. Jótállás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Szolgáltató nem értékesít olyan terméket, amely az egyes tartós fogyasztási cikkekre vonatkozó kötelező jótállásról szóló 151/2003. (IX. 22.) Korm. rendelet hatálya alá tartozna.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7.4. Szavatossági, jótállási igények érvényesítése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szavatossági igényeit a Felhasználó az alábbi elérhetőségeken érvényesítheti: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Név: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Z-MILAN ’92 Kft.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Levelezési cím: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3502 Miskolc, Pf. 244.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Telefonszám: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+3620/595-2143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E-mail cím: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skmarkabolt@z-milan.hu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8. Jogérvényesítési lehetőségek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8.1. Panaszügyintézés helye, ideje, módja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lastRenderedPageBreak/>
        <w:t xml:space="preserve">A Felhasználó a termékkel vagy a Szolgáltató tevékenységével kapcsolatos fogyasztói kifogásait az alábbi elérhetőségeken terjesztheti elő: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Név: Z-MILAN ’92 Kft. 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Levelezési cím: 3502 Miskolc, Pf. 244.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Telefonszám:+3620/595-2143</w:t>
      </w:r>
    </w:p>
    <w:p w:rsidR="006678D1" w:rsidRPr="00E7568A" w:rsidRDefault="006678D1" w:rsidP="00E7568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E-mail cím: skmarkabolt@z-milan.hu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Szolgáltató a szóbeli panaszt, amennyiben arra lehetősége van, azonnal orvosolja. Ha a szóbeli panasz azonnali orvoslására nincs lehetőség, a panasz jellegéből adódóan, vagy ha a Felhasználó a panasz kezelésével nem ért egyet, akkor a Szolgáltató a panaszról jegyzőkönyvet – melyet öt évig őriz meg, a panaszra tett érdemi válaszával együtt - vesz fel.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Szolgáltató a jegyzőkönyv egy példányát személyesen közölt (üzlethelyiségben) szóbeli panasz esetén helyben a Felhasználónak átadni, vagy ha ez nem lehetséges, akkor az alább részletezett írásbeli panaszra vonatkozó szabályok szerint köteles eljárni.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Szolgáltató a telefonon vagy egyéb elektronikus hírközlési szolgáltatás felhasználásával közölt szóbeli panasz esetén a Felhasználónak legkésőbb az érdemi válasszal egyidejűleg megküldi a jegyzőkönyv másolati példányát.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Minden egyéb esetben a Szolgáltató az írásbeli panaszra vonatkozó szabályok szerint jár el.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telefonon, vagy más hírközlési eszköz segítségével rögzített panaszt a Szolgáltató egyedi azonosítóval látja el, mely a későbbiekben egyszerűsíti a panasz visszakeresését.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Szolgáltató a hozzá írásban érkezett panaszt 30 napon belül érdemben megválaszolja. Az intézkedés jelen szerződés értelmében a postára adást jelenti.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panasz elutasítása esetén a Szolgáltató az elutasítás indokáról tájékoztatja a Felhasználót.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8.2. Egyéb jogérvényesítési lehetőségek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Amennyiben a Szolgáltató és a Felhasználó között esetlegesen fennálló fogyasztói jogvita a Szolgáltatóval való tárgyalások során nem rendeződik, az alábbi jogérvényesítési lehetőségek állnak nyitva a Felhasználó számára: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- Panasztétel a fogyasztóvédelmi hatóságnál,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- Békéltető testület eljárásának kezdeményezése: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ind w:left="708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hu-HU"/>
        </w:rPr>
        <w:lastRenderedPageBreak/>
        <w:t>Borsod-Abaúj-Zemplén Megyei Békéltető Testület</w:t>
      </w:r>
    </w:p>
    <w:p w:rsidR="006678D1" w:rsidRPr="00E7568A" w:rsidRDefault="006678D1" w:rsidP="00E7568A">
      <w:pPr>
        <w:spacing w:after="0" w:line="24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Cím: 3525 Miskolc,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Szentpáli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u. 1. </w:t>
      </w:r>
    </w:p>
    <w:p w:rsidR="006678D1" w:rsidRPr="00E7568A" w:rsidRDefault="006678D1" w:rsidP="00E7568A">
      <w:pPr>
        <w:spacing w:after="0" w:line="24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Telefon: +3646/501-091, +3646/501-870</w:t>
      </w:r>
    </w:p>
    <w:p w:rsidR="006678D1" w:rsidRPr="00E7568A" w:rsidRDefault="006678D1" w:rsidP="00E7568A">
      <w:pPr>
        <w:spacing w:after="0" w:line="24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Fax: +3646/501-099</w:t>
      </w:r>
    </w:p>
    <w:p w:rsidR="006678D1" w:rsidRPr="00E7568A" w:rsidRDefault="006678D1" w:rsidP="00E7568A">
      <w:pPr>
        <w:spacing w:after="0" w:line="24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E-mail: </w:t>
      </w:r>
      <w:hyperlink r:id="rId8" w:history="1">
        <w:r w:rsidRPr="00E7568A">
          <w:rPr>
            <w:rFonts w:ascii="Book Antiqua" w:eastAsia="Times New Roman" w:hAnsi="Book Antiqua" w:cs="Times New Roman"/>
            <w:b/>
            <w:bCs/>
            <w:color w:val="0000FF"/>
            <w:sz w:val="24"/>
            <w:szCs w:val="24"/>
            <w:u w:val="single"/>
            <w:lang w:eastAsia="hu-HU"/>
          </w:rPr>
          <w:t>bekeltetes@bokik.hu</w:t>
        </w:r>
      </w:hyperlink>
    </w:p>
    <w:p w:rsidR="006678D1" w:rsidRPr="00E7568A" w:rsidRDefault="006678D1" w:rsidP="00E7568A">
      <w:pPr>
        <w:spacing w:before="100" w:beforeAutospacing="1" w:after="100" w:afterAutospacing="1" w:line="240" w:lineRule="auto"/>
        <w:ind w:left="708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8.3. Bírósági eljárás kezdeményezése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Békéltető Testületre vonatkozó szabályok alkalmazásában fogyasztónak minősül a külön törvény szerinti civil szervezet, egyház, társasház, lakásszövetkezet, mikro-, kis- és középvállalkozás is, aki árut vesz, rendel, kap, használ, igénybe vesz, vagy az áruval kapcsolatos kereskedelmi kommunikáció, ajánlat címzettje.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9. Az ÁSZF egyoldalú módosítása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Szolgáltató jogosult jelen Általános Szerződési Feltételeket a Felhasználók honlapon történő előzetes tájékoztatása mellett, egyoldalúan is módosítani. A módosított rendelkezések a hatályba lépést követően a honlap első használata alkalmával válnak hatályossá Felhasználóval szemben, azokat a módosítást követően leadott megrendelésekre kell alkalmazni.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 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10. Tulajdonjog fenntartása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vételár teljes kifizetéséig a termék a Szolgáltató tulajdonában marad. Ha a termék a vételár teljes kifizetését megelőzően mégis – bármely okból – a Felhasználó birtokába kerül, felelősséggel tartozik a Szolgáltató irányába mindazon károk tekintetében, amelyek megtérítésére senkit nem lehet kötelezni.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11. Egyéb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11.1. ÁSZF, árak módosítása</w:t>
      </w: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Szolgáltató jelen </w:t>
      </w:r>
      <w:proofErr w:type="spellStart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>ÁSZF-et</w:t>
      </w:r>
      <w:proofErr w:type="spellEnd"/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, a honlapon forgalmazott termékek árait és egyéb feltüntetett árakat nem visszamenőleges hatállyal bármikor módosíthatja, a módosítás a honlapon történő közzétételt követően lép életbe, és csak az életbe lépést követő tranzakciókra érvényes.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11.2. Technikai korlátok </w:t>
      </w:r>
    </w:p>
    <w:p w:rsidR="006678D1" w:rsidRPr="00E7568A" w:rsidRDefault="006678D1" w:rsidP="00E756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7568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honlapon történő vásárlás feltételezi a Felhasználó részéről az Internet lehetőségeinek és korlátainak ismeretét és elfogadását, különös tekintettel a technikai teljesítményekre és a felmerülő hibákra. A Szolgáltatót nem terheli felelősség, ha bármilyen működési hiba észlelhető az internetes hálózatban, ami megakadályozza a honlap működését és a vásárlást. </w:t>
      </w:r>
    </w:p>
    <w:p w:rsidR="00C07C9D" w:rsidRDefault="00C07C9D" w:rsidP="00E7568A">
      <w:pPr>
        <w:jc w:val="both"/>
      </w:pPr>
    </w:p>
    <w:sectPr w:rsidR="00C07C9D" w:rsidSect="00C0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8A" w:rsidRDefault="00E7568A" w:rsidP="00E7568A">
      <w:pPr>
        <w:spacing w:after="0" w:line="240" w:lineRule="auto"/>
      </w:pPr>
      <w:r>
        <w:separator/>
      </w:r>
    </w:p>
  </w:endnote>
  <w:endnote w:type="continuationSeparator" w:id="0">
    <w:p w:rsidR="00E7568A" w:rsidRDefault="00E7568A" w:rsidP="00E7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8A" w:rsidRDefault="00E7568A" w:rsidP="00E7568A">
      <w:pPr>
        <w:spacing w:after="0" w:line="240" w:lineRule="auto"/>
      </w:pPr>
      <w:r>
        <w:separator/>
      </w:r>
    </w:p>
  </w:footnote>
  <w:footnote w:type="continuationSeparator" w:id="0">
    <w:p w:rsidR="00E7568A" w:rsidRDefault="00E7568A" w:rsidP="00E7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700"/>
    <w:multiLevelType w:val="hybridMultilevel"/>
    <w:tmpl w:val="852436F6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9F15ADB"/>
    <w:multiLevelType w:val="hybridMultilevel"/>
    <w:tmpl w:val="B4CEF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8D1"/>
    <w:rsid w:val="001B2A72"/>
    <w:rsid w:val="002B11DC"/>
    <w:rsid w:val="00426E96"/>
    <w:rsid w:val="005B2A52"/>
    <w:rsid w:val="006678D1"/>
    <w:rsid w:val="00C07C9D"/>
    <w:rsid w:val="00E7568A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C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6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678D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E7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568A"/>
  </w:style>
  <w:style w:type="paragraph" w:styleId="llb">
    <w:name w:val="footer"/>
    <w:basedOn w:val="Norml"/>
    <w:link w:val="llbChar"/>
    <w:uiPriority w:val="99"/>
    <w:semiHidden/>
    <w:unhideWhenUsed/>
    <w:rsid w:val="00E7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7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ltetes@boki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markabolt@z-mila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4425</Words>
  <Characters>30540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TITKAR-1</dc:creator>
  <cp:lastModifiedBy>TITKAR-1</cp:lastModifiedBy>
  <cp:revision>2</cp:revision>
  <dcterms:created xsi:type="dcterms:W3CDTF">2021-04-22T11:27:00Z</dcterms:created>
  <dcterms:modified xsi:type="dcterms:W3CDTF">2021-04-22T11:27:00Z</dcterms:modified>
</cp:coreProperties>
</file>